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42911" w:rsidRDefault="00DF51C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997" w:history="1">
        <w:r w:rsidR="00942911" w:rsidRPr="00765982">
          <w:rPr>
            <w:rStyle w:val="aa"/>
          </w:rPr>
          <w:t>LLDP-V2-MIB</w:t>
        </w:r>
        <w:r w:rsidR="00942911">
          <w:rPr>
            <w:webHidden/>
          </w:rPr>
          <w:tab/>
        </w:r>
        <w:r w:rsidR="00942911">
          <w:rPr>
            <w:webHidden/>
          </w:rPr>
          <w:fldChar w:fldCharType="begin"/>
        </w:r>
        <w:r w:rsidR="00942911">
          <w:rPr>
            <w:webHidden/>
          </w:rPr>
          <w:instrText xml:space="preserve"> PAGEREF _Toc94098997 \h </w:instrText>
        </w:r>
        <w:r w:rsidR="00942911">
          <w:rPr>
            <w:webHidden/>
          </w:rPr>
        </w:r>
        <w:r w:rsidR="00942911">
          <w:rPr>
            <w:webHidden/>
          </w:rPr>
          <w:fldChar w:fldCharType="separate"/>
        </w:r>
        <w:r w:rsidR="00942911">
          <w:rPr>
            <w:webHidden/>
          </w:rPr>
          <w:t>2</w:t>
        </w:r>
        <w:r w:rsidR="00942911"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8" w:history="1">
        <w:r w:rsidRPr="00765982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99" w:history="1">
        <w:r w:rsidRPr="00765982">
          <w:rPr>
            <w:rStyle w:val="aa"/>
            <w:rFonts w:ascii="Helvetica" w:eastAsia="charset0MS Sans Serif" w:hAnsi="Helvetica" w:cs="Helvetica"/>
          </w:rPr>
          <w:t>lldpV2PortConfigTable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0" w:history="1">
        <w:r w:rsidRPr="00765982">
          <w:rPr>
            <w:rStyle w:val="aa"/>
            <w:rFonts w:ascii="Helvetica" w:eastAsia="charset0MS Sans Serif" w:hAnsi="Helvetica" w:cs="Helvetica"/>
          </w:rPr>
          <w:t>lldpV2DestAddressTable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1" w:history="1">
        <w:r w:rsidRPr="00765982">
          <w:rPr>
            <w:rStyle w:val="aa"/>
            <w:rFonts w:ascii="Helvetica" w:eastAsia="charset0MS Sans Serif" w:hAnsi="Helvetica" w:cs="Helvetica"/>
          </w:rPr>
          <w:t>lldpV2ManAddrConfigTxPortsTable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2" w:history="1">
        <w:r w:rsidRPr="00765982">
          <w:rPr>
            <w:rStyle w:val="aa"/>
            <w:rFonts w:ascii="Helvetica" w:eastAsia="charset0MS Sans Serif" w:hAnsi="Helvetica" w:cs="Helvetica"/>
          </w:rPr>
          <w:t>lldpV2StatsTxPortTable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3" w:history="1">
        <w:r w:rsidRPr="00765982">
          <w:rPr>
            <w:rStyle w:val="aa"/>
            <w:rFonts w:ascii="Helvetica" w:eastAsia="charset0MS Sans Serif" w:hAnsi="Helvetica" w:cs="Helvetica"/>
          </w:rPr>
          <w:t>lldpV2StatsRxPortTable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4" w:history="1">
        <w:r w:rsidRPr="00765982">
          <w:rPr>
            <w:rStyle w:val="aa"/>
            <w:rFonts w:ascii="Helvetica" w:eastAsia="charset0MS Sans Serif" w:hAnsi="Helvetica" w:cs="Helvetica"/>
          </w:rPr>
          <w:t>lldpV2LocPortTable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5" w:history="1">
        <w:r w:rsidRPr="00765982">
          <w:rPr>
            <w:rStyle w:val="aa"/>
            <w:rFonts w:ascii="Helvetica" w:eastAsia="charset0MS Sans Serif" w:hAnsi="Helvetica" w:cs="Helvetica"/>
          </w:rPr>
          <w:t>lldpV2LocManAddrTable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6" w:history="1">
        <w:r w:rsidRPr="00765982">
          <w:rPr>
            <w:rStyle w:val="aa"/>
            <w:rFonts w:ascii="Helvetica" w:eastAsia="charset0MS Sans Serif" w:hAnsi="Helvetica" w:cs="Helvetica"/>
          </w:rPr>
          <w:t>lldpV2RemTable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7" w:history="1">
        <w:r w:rsidRPr="00765982">
          <w:rPr>
            <w:rStyle w:val="aa"/>
            <w:rFonts w:ascii="Helvetica" w:eastAsia="charset0MS Sans Serif" w:hAnsi="Helvetica" w:cs="Helvetica"/>
          </w:rPr>
          <w:t>lldpV2RemManAddrTable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8" w:history="1">
        <w:r w:rsidRPr="00765982">
          <w:rPr>
            <w:rStyle w:val="aa"/>
            <w:rFonts w:ascii="Helvetica" w:eastAsia="charset0MS Sans Serif" w:hAnsi="Helvetica" w:cs="Helvetica"/>
          </w:rPr>
          <w:t>lldpV2RemUnknownTLVTable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42911" w:rsidRDefault="0094291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09" w:history="1">
        <w:r w:rsidRPr="00765982">
          <w:rPr>
            <w:rStyle w:val="aa"/>
            <w:rFonts w:ascii="Helvetica" w:eastAsia="charset0MS Sans Serif" w:hAnsi="Helvetica" w:cs="Helvetica"/>
          </w:rPr>
          <w:t>lldpV2RemOrgDefInfoTable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DF51C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B256F" w:rsidRPr="00DB256F" w:rsidRDefault="00DB256F" w:rsidP="00DB256F">
      <w:pPr>
        <w:pStyle w:val="1"/>
        <w:tabs>
          <w:tab w:val="num" w:pos="432"/>
        </w:tabs>
        <w:ind w:left="432" w:hanging="432"/>
        <w:jc w:val="both"/>
      </w:pPr>
      <w:bookmarkStart w:id="1" w:name="_Toc397420462"/>
      <w:bookmarkStart w:id="2" w:name="_Toc94098997"/>
      <w:r w:rsidRPr="00DB256F">
        <w:rPr>
          <w:rFonts w:hint="eastAsia"/>
        </w:rPr>
        <w:lastRenderedPageBreak/>
        <w:t>LLDP-V2</w:t>
      </w:r>
      <w:r w:rsidRPr="00DB256F">
        <w:t>-MIB</w:t>
      </w:r>
      <w:bookmarkEnd w:id="1"/>
      <w:bookmarkEnd w:id="2"/>
    </w:p>
    <w:p w:rsidR="00DB256F" w:rsidRPr="00DB256F" w:rsidRDefault="00DB256F" w:rsidP="00DB256F">
      <w:r w:rsidRPr="00DB256F">
        <w:t>Management Information Base module for LLDP configuration</w:t>
      </w:r>
      <w:r w:rsidRPr="00DB256F">
        <w:rPr>
          <w:rFonts w:hint="eastAsia"/>
        </w:rPr>
        <w:t xml:space="preserve"> </w:t>
      </w:r>
      <w:r w:rsidRPr="00DB256F">
        <w:t>stat</w:t>
      </w:r>
      <w:r w:rsidRPr="00DB256F">
        <w:rPr>
          <w:rFonts w:hint="eastAsia"/>
        </w:rPr>
        <w:t>i</w:t>
      </w:r>
      <w:r w:rsidRPr="00DB256F">
        <w:t>stic</w:t>
      </w:r>
      <w:r w:rsidRPr="00DB256F">
        <w:rPr>
          <w:rFonts w:hint="eastAsia"/>
        </w:rPr>
        <w:t>s</w:t>
      </w:r>
      <w:r w:rsidRPr="00DB256F">
        <w:t>,</w:t>
      </w:r>
      <w:r w:rsidRPr="00DB256F">
        <w:rPr>
          <w:rFonts w:hint="eastAsia"/>
        </w:rPr>
        <w:t xml:space="preserve"> </w:t>
      </w:r>
      <w:r w:rsidRPr="00DB256F">
        <w:t>local system data and remote systems data components.</w:t>
      </w:r>
    </w:p>
    <w:p w:rsidR="00DB256F" w:rsidRPr="008418BF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463"/>
      <w:bookmarkStart w:id="4" w:name="_Toc94098998"/>
      <w:r>
        <w:rPr>
          <w:rFonts w:ascii="Helvetica" w:hAnsi="Helvetica" w:cs="Helvetica" w:hint="eastAsia"/>
        </w:rPr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A4697">
              <w:rPr>
                <w:rFonts w:ascii="Helvetica" w:hAnsi="Helvetica" w:cs="Helvetica"/>
              </w:rPr>
              <w:t>lldpV2MessageTxInterval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DA4697">
              <w:rPr>
                <w:rFonts w:ascii="Helvetica" w:hAnsi="Helvetica" w:cs="Helvetica"/>
              </w:rPr>
              <w:t>1.3.111.2.802.1.1.13.1.1.1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A4697">
              <w:rPr>
                <w:rFonts w:ascii="Helvetica" w:hAnsi="Helvetica" w:cs="Helvetica"/>
              </w:rPr>
              <w:t>lldpV2MessageTxHoldMultiplier</w:t>
            </w:r>
            <w:r w:rsidRPr="00522330">
              <w:rPr>
                <w:rFonts w:ascii="Helvetica" w:hAnsi="Helvetica" w:cs="Helvetic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 xml:space="preserve">(1.3.111.2.802.1.1.13.1.1.2) 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lldpV2ReinitDelay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lldpV2NotificationInterval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lldpV2TxCreditMax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lldpV2MessageFastTx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6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442A7">
              <w:rPr>
                <w:rFonts w:ascii="Helvetica" w:hAnsi="Helvetica" w:cs="Helvetica"/>
              </w:rPr>
              <w:t>lldpV2TxFastInit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</w:rPr>
              <w:t>1.3.111.2.802.1.1.13.1.1.</w:t>
            </w:r>
            <w:r>
              <w:rPr>
                <w:rFonts w:ascii="Helvetica" w:hAnsi="Helvetica" w:cs="Helvetica" w:hint="eastAsia"/>
              </w:rPr>
              <w:t>7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1D34">
              <w:rPr>
                <w:rFonts w:ascii="Helvetica" w:hAnsi="Helvetica" w:cs="Helvetica"/>
              </w:rPr>
              <w:t>lldpV2StatsRemTablesLastChang</w:t>
            </w:r>
            <w:r>
              <w:rPr>
                <w:rFonts w:ascii="Helvetica" w:hAnsi="Helvetica" w:cs="Helvetica" w:hint="eastAsia"/>
              </w:rPr>
              <w:t>e</w:t>
            </w:r>
            <w:r w:rsidRPr="00401D34">
              <w:rPr>
                <w:rFonts w:ascii="Helvetica" w:hAnsi="Helvetica" w:cs="Helvetica"/>
              </w:rPr>
              <w:t>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1.3.111.2.802.1.1.13.1.2.1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lldpV2StatsRemTablesInserts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2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lldpV2StatsRemTablesDeletes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lldpV2StatsRemTablesDrops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310">
              <w:rPr>
                <w:rFonts w:ascii="Helvetica" w:hAnsi="Helvetica" w:cs="Helvetica"/>
              </w:rPr>
              <w:t>lldpV2StatsRemTablesAgeouts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401D34">
              <w:rPr>
                <w:rFonts w:ascii="Helvetica" w:hAnsi="Helvetica" w:cs="Helvetica"/>
              </w:rPr>
              <w:t>1.3.111.2.802.1.1.13.1.2.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lldpV2LocChassisIdSubtype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lldpV2LocChassisId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lldpV2LocSysCapSupported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3642">
              <w:rPr>
                <w:rFonts w:ascii="Helvetica" w:hAnsi="Helvetica" w:cs="Helvetica"/>
              </w:rPr>
              <w:t>lldpV2LocSysCapEnabled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16647">
              <w:rPr>
                <w:rFonts w:ascii="Helvetica" w:hAnsi="Helvetica" w:cs="Helvetica"/>
              </w:rPr>
              <w:t>1.3.111.2.802.1.1.13.1.3.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464"/>
      <w:bookmarkStart w:id="6" w:name="_Toc94098999"/>
      <w:r w:rsidRPr="00E66C30">
        <w:rPr>
          <w:rFonts w:ascii="Helvetica" w:eastAsia="charset0MS Sans Serif" w:hAnsi="Helvetica" w:cs="Helvetica"/>
        </w:rPr>
        <w:lastRenderedPageBreak/>
        <w:t>lldpV2PortConfigTable</w:t>
      </w:r>
      <w:bookmarkEnd w:id="5"/>
      <w:bookmarkEnd w:id="6"/>
    </w:p>
    <w:p w:rsidR="00DB256F" w:rsidRPr="00E66C30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0A2737">
        <w:rPr>
          <w:rFonts w:ascii="Helvetica" w:hAnsi="Helvetica" w:cs="Helvetica"/>
        </w:rPr>
        <w:t>1.3.111.2.802.1.1.13.1.1.8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 xml:space="preserve">lldpV2PortConfigIfIndex </w:t>
            </w:r>
            <w:r w:rsidRPr="00522330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lldpV2PortConfigDestAddressIndex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2</w:t>
            </w:r>
            <w:r w:rsidRPr="00DA4697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lldpV2PortConfigAdminStatus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3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F3245D" w:rsidRDefault="00DB256F" w:rsidP="0091260D">
            <w:pPr>
              <w:pStyle w:val="TableText"/>
              <w:kinsoku w:val="0"/>
              <w:textAlignment w:val="top"/>
              <w:rPr>
                <w:rFonts w:ascii="Times New Roman" w:hAnsi="Times New Roman"/>
                <w:szCs w:val="44"/>
              </w:rPr>
            </w:pPr>
            <w:r w:rsidRPr="00265F66">
              <w:rPr>
                <w:rFonts w:ascii="Helvetica" w:hAnsi="Helvetica" w:cs="Helvetic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disabled(4)</w:t>
            </w:r>
            <w:r w:rsidRPr="00265F66">
              <w:rPr>
                <w:rFonts w:ascii="Helvetica" w:hAnsi="Helvetica" w:cs="Helvetica"/>
              </w:rPr>
              <w:t xml:space="preserve"> for a Layer 2 Ethernet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r w:rsidRPr="003C27C6">
              <w:rPr>
                <w:rFonts w:ascii="Helvetica" w:hAnsi="Helvetica" w:cs="Helvetica"/>
              </w:rPr>
              <w:t>nontpmr</w:t>
            </w:r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, for a Layer 2 aggregate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r w:rsidRPr="003C27C6">
              <w:rPr>
                <w:rFonts w:ascii="Helvetica" w:hAnsi="Helvetica" w:cs="Helvetica"/>
              </w:rPr>
              <w:t>nontpmr</w:t>
            </w:r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, for a Layer 3 Ethernet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r w:rsidRPr="003C27C6">
              <w:rPr>
                <w:rFonts w:ascii="Helvetica" w:hAnsi="Helvetica" w:cs="Helvetica"/>
              </w:rPr>
              <w:t>nontpmr</w:t>
            </w:r>
            <w:r w:rsidRPr="00265F66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 xml:space="preserve">or nearest-customer agent </w:t>
            </w:r>
            <w:r w:rsidRPr="00265F66">
              <w:rPr>
                <w:rFonts w:ascii="Helvetica" w:hAnsi="Helvetica" w:cs="Helvetica"/>
              </w:rPr>
              <w:t>and for a Layer 3 aggregate interface in nearest-</w:t>
            </w:r>
            <w:r w:rsidRPr="00F3245D">
              <w:rPr>
                <w:rFonts w:ascii="Helvetica" w:hAnsi="Helvetica" w:cs="Helvetica"/>
              </w:rPr>
              <w:t xml:space="preserve"> </w:t>
            </w:r>
            <w:r w:rsidRPr="003C27C6">
              <w:rPr>
                <w:rFonts w:ascii="Helvetica" w:hAnsi="Helvetica" w:cs="Helvetica"/>
              </w:rPr>
              <w:t>nontpmr</w:t>
            </w:r>
            <w:r>
              <w:rPr>
                <w:rFonts w:ascii="Helvetica" w:hAnsi="Helvetica" w:cs="Helvetica"/>
              </w:rPr>
              <w:t xml:space="preserve"> or nearest-customer agent</w:t>
            </w:r>
            <w:r w:rsidRPr="00265F66">
              <w:rPr>
                <w:rFonts w:ascii="Helvetica" w:hAnsi="Helvetica" w:cs="Helvetica"/>
              </w:rPr>
              <w:t>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>lldpV2PortConfigNotificationEnable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4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2D3C">
              <w:rPr>
                <w:rFonts w:ascii="Helvetica" w:hAnsi="Helvetica" w:cs="Helvetica"/>
              </w:rPr>
              <w:t xml:space="preserve">lldpV2PortConfigTLVsTxEnable </w:t>
            </w:r>
            <w:r w:rsidRPr="00DA4697">
              <w:rPr>
                <w:rFonts w:ascii="Helvetica" w:hAnsi="Helvetica" w:cs="Helvetica"/>
              </w:rPr>
              <w:t>(</w:t>
            </w:r>
            <w:r w:rsidRPr="000A2737">
              <w:rPr>
                <w:rFonts w:ascii="Helvetica" w:hAnsi="Helvetica" w:cs="Helvetica"/>
              </w:rPr>
              <w:t>1.3.111.2.802.1.1.13.1.1.8.1.</w:t>
            </w:r>
            <w:r>
              <w:rPr>
                <w:rFonts w:ascii="Helvetica" w:hAnsi="Helvetica" w:cs="Helvetica" w:hint="eastAsia"/>
              </w:rPr>
              <w:t>5</w:t>
            </w:r>
            <w:r w:rsidRPr="00DA4697">
              <w:rPr>
                <w:rFonts w:ascii="Helvetica" w:hAnsi="Helvetica" w:cs="Helvetic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5F66">
              <w:rPr>
                <w:rFonts w:ascii="Helvetica" w:hAnsi="Helvetica" w:cs="Helvetic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0xf0</w:t>
            </w:r>
            <w:r w:rsidRPr="00265F66">
              <w:rPr>
                <w:rFonts w:ascii="Helvetica" w:hAnsi="Helvetica" w:cs="Helvetica"/>
              </w:rPr>
              <w:t xml:space="preserve"> for a Layer 2 Ethernet interface in nearest-bridg</w:t>
            </w:r>
            <w:r>
              <w:rPr>
                <w:rFonts w:ascii="Helvetica" w:hAnsi="Helvetica" w:cs="Helvetica"/>
              </w:rPr>
              <w:t>e or nearest-customer agent</w:t>
            </w:r>
            <w:r w:rsidRPr="00265F66">
              <w:rPr>
                <w:rFonts w:ascii="Helvetica" w:hAnsi="Helvetica" w:cs="Helvetica"/>
              </w:rPr>
              <w:t xml:space="preserve">, for a Layer 2 aggregate interface in nearest-customer agent, for a Layer 3 Ethernet interface in nearest-bridge </w:t>
            </w:r>
            <w:r>
              <w:rPr>
                <w:rFonts w:ascii="Helvetica" w:hAnsi="Helvetica" w:cs="Helvetica"/>
              </w:rPr>
              <w:t xml:space="preserve">or nearest-customer agent </w:t>
            </w:r>
            <w:r w:rsidRPr="00265F66">
              <w:rPr>
                <w:rFonts w:ascii="Helvetica" w:hAnsi="Helvetica" w:cs="Helvetica"/>
              </w:rPr>
              <w:t xml:space="preserve">and for a Layer 3 aggregate interface in nearest-customer agent. The default value is </w:t>
            </w:r>
            <w:r>
              <w:rPr>
                <w:rFonts w:ascii="Helvetica" w:hAnsi="Helvetica" w:cs="Helvetica" w:hint="eastAsia"/>
              </w:rPr>
              <w:t>0x40</w:t>
            </w:r>
            <w:r w:rsidRPr="00265F66">
              <w:rPr>
                <w:rFonts w:ascii="Helvetica" w:hAnsi="Helvetica" w:cs="Helvetica"/>
              </w:rPr>
              <w:t xml:space="preserve"> for </w:t>
            </w:r>
            <w:r>
              <w:rPr>
                <w:rFonts w:ascii="Helvetica" w:hAnsi="Helvetica" w:cs="Helvetica" w:hint="eastAsia"/>
              </w:rPr>
              <w:t>an</w:t>
            </w:r>
            <w:r w:rsidRPr="00265F66">
              <w:rPr>
                <w:rFonts w:ascii="Helvetica" w:hAnsi="Helvetica" w:cs="Helvetica"/>
              </w:rPr>
              <w:t xml:space="preserve"> S-channel interface.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465"/>
      <w:bookmarkStart w:id="8" w:name="_Toc94099000"/>
      <w:r w:rsidRPr="00BD54EC">
        <w:rPr>
          <w:rFonts w:ascii="Helvetica" w:eastAsia="charset0MS Sans Serif" w:hAnsi="Helvetica" w:cs="Helvetica"/>
        </w:rPr>
        <w:t>lldpV2DestAddressTable</w:t>
      </w:r>
      <w:bookmarkEnd w:id="7"/>
      <w:bookmarkEnd w:id="8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lldpV2AddressTableIndex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D2397">
              <w:rPr>
                <w:rFonts w:ascii="Helvetica" w:hAnsi="Helvetica" w:cs="Helvetica" w:hint="eastAsia"/>
              </w:rPr>
              <w:t>(</w:t>
            </w:r>
            <w:r w:rsidRPr="002D2397">
              <w:rPr>
                <w:rFonts w:ascii="Helvetica" w:hAnsi="Helvetica" w:cs="Helvetica"/>
              </w:rPr>
              <w:t>1.3.111.2.802.1.1.13.1.1.9.1.1</w:t>
            </w:r>
            <w:r w:rsidRPr="002D239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179B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lldpV2DestMacAddress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D2397">
              <w:rPr>
                <w:rFonts w:ascii="Helvetica" w:hAnsi="Helvetica" w:cs="Helvetica" w:hint="eastAsia"/>
              </w:rPr>
              <w:t>(</w:t>
            </w:r>
            <w:r w:rsidRPr="002D2397">
              <w:rPr>
                <w:rFonts w:ascii="Helvetica" w:hAnsi="Helvetica" w:cs="Helvetica"/>
              </w:rPr>
              <w:t>1.3.111.2.802.1.1.13.1.1.9.1.</w:t>
            </w:r>
            <w:r>
              <w:rPr>
                <w:rFonts w:ascii="Helvetica" w:hAnsi="Helvetica" w:cs="Helvetica" w:hint="eastAsia"/>
              </w:rPr>
              <w:t>2</w:t>
            </w:r>
            <w:r w:rsidRPr="002D239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179B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20466"/>
      <w:bookmarkStart w:id="10" w:name="_Toc94099001"/>
      <w:r w:rsidRPr="00BD54EC">
        <w:rPr>
          <w:rFonts w:ascii="Helvetica" w:eastAsia="charset0MS Sans Serif" w:hAnsi="Helvetica" w:cs="Helvetica"/>
        </w:rPr>
        <w:t>lldpV2ManAddrConfigTxPortsTable</w:t>
      </w:r>
      <w:bookmarkEnd w:id="9"/>
      <w:bookmarkEnd w:id="10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lastRenderedPageBreak/>
              <w:t>lldpV2ManAddrConfigDestAddressIndex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lldpV2ManAddrConfigLocManAddrSubtype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lldpV2ManAddrConfigLocManAddr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one ManAddr TLV.</w:t>
            </w:r>
          </w:p>
        </w:tc>
      </w:tr>
      <w:tr w:rsidR="00DB256F" w:rsidRPr="004D4278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lldpV2ManAddrConfigTxEnable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5F66">
              <w:rPr>
                <w:rFonts w:ascii="Helvetica" w:hAnsi="Helvetica" w:cs="Helvetica"/>
              </w:rPr>
              <w:t>The default value is True for a Layer 2 Ethernet interface in nearest-bridge or nearest-customer agent, for a Layer 2 aggregate interface in nearest-customer agent, for a Layer 3 Ethernet interface in nearest-bridge or nearest-customer agent and for a Layer 3 aggregate interface in nearest-customer agent.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36A">
              <w:rPr>
                <w:rFonts w:ascii="Helvetica" w:hAnsi="Helvetica" w:cs="Helvetica"/>
              </w:rPr>
              <w:t>lldpV2ManAddrConfigRowStatus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C736A">
              <w:rPr>
                <w:rFonts w:ascii="Helvetica" w:hAnsi="Helvetica" w:cs="Helvetica"/>
              </w:rPr>
              <w:t>1.3.111.2.802.1.1.13.1.1.10.1.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F067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active(1)</w:t>
            </w:r>
            <w:r>
              <w:rPr>
                <w:rFonts w:ascii="Helvetica" w:hAnsi="Helvetica" w:cs="Helvetica" w:hint="eastAsia"/>
              </w:rPr>
              <w:t>、</w:t>
            </w:r>
            <w:r>
              <w:rPr>
                <w:rFonts w:ascii="Helvetica" w:hAnsi="Helvetica" w:cs="Helvetica" w:hint="eastAsia"/>
              </w:rPr>
              <w:t>createAndGo(4) and destroy(6).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20467"/>
      <w:bookmarkStart w:id="12" w:name="_Toc94099002"/>
      <w:r w:rsidRPr="00BD54EC">
        <w:rPr>
          <w:rFonts w:ascii="Helvetica" w:eastAsia="charset0MS Sans Serif" w:hAnsi="Helvetica" w:cs="Helvetica"/>
        </w:rPr>
        <w:t>lldpV2StatsTxPortTable</w:t>
      </w:r>
      <w:bookmarkEnd w:id="11"/>
      <w:bookmarkEnd w:id="12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lldpV2StatsTxDestMACAddress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lldpV2StatsTxPortFramesTotal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56183">
              <w:rPr>
                <w:rFonts w:ascii="Helvetica" w:hAnsi="Helvetica" w:cs="Helvetica"/>
              </w:rPr>
              <w:t>lldpV2StatsTxLLDPDULengthErrors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56183">
              <w:rPr>
                <w:rFonts w:ascii="Helvetica" w:hAnsi="Helvetica" w:cs="Helvetica"/>
              </w:rPr>
              <w:t>1.3.111.2.802.1.1.13.1.2.6.1.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97420468"/>
      <w:bookmarkStart w:id="14" w:name="_Toc94099003"/>
      <w:r w:rsidRPr="00BD54EC">
        <w:rPr>
          <w:rFonts w:ascii="Helvetica" w:eastAsia="charset0MS Sans Serif" w:hAnsi="Helvetica" w:cs="Helvetica"/>
        </w:rPr>
        <w:t>lldpV2StatsRxPortTable</w:t>
      </w:r>
      <w:bookmarkEnd w:id="13"/>
      <w:bookmarkEnd w:id="14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BD54EC">
        <w:rPr>
          <w:rFonts w:ascii="Helvetica" w:hAnsi="Helvetica" w:cs="Helvetica"/>
        </w:rPr>
        <w:t xml:space="preserve"> </w:t>
      </w:r>
      <w:r w:rsidRPr="00CC3DBA">
        <w:rPr>
          <w:rFonts w:ascii="Helvetica" w:hAnsi="Helvetica" w:cs="Helvetica"/>
        </w:rPr>
        <w:t>1.3.111.2.802.1.1.13.1.2.7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6D16">
              <w:rPr>
                <w:rFonts w:ascii="Helvetica" w:hAnsi="Helvetica" w:cs="Helvetica"/>
              </w:rPr>
              <w:t>lldpV2StatsRxDestIfIndex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lldpV2StatsRxDestMACAddress</w:t>
            </w:r>
            <w:r>
              <w:rPr>
                <w:rFonts w:ascii="Helvetica" w:hAnsi="Helvetica" w:cs="Helvetica" w:hint="eastAsia"/>
              </w:rPr>
              <w:t>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lldpV2StatsRxPortFramesDiscardedTotal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lldpV2StatsRxPortFramesErrors</w:t>
            </w:r>
            <w:r>
              <w:rPr>
                <w:rFonts w:ascii="Helvetica" w:hAnsi="Helvetica" w:cs="Helvetica" w:hint="eastAsia"/>
              </w:rPr>
              <w:t>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lldpV2StatsRxPortFramesTotal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lastRenderedPageBreak/>
              <w:t>lldpV2StatsRxPortTLVsDiscardedTotal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lldpV2StatsRxPortTLVsUnrecognizedTotal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E11D2">
              <w:rPr>
                <w:rFonts w:ascii="Helvetica" w:hAnsi="Helvetica" w:cs="Helvetica"/>
              </w:rPr>
              <w:t>lldpV2StatsRxPortAgeoutsTotal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1.3.111.2.802.1.1.13.1.2.7.1.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97420469"/>
      <w:bookmarkStart w:id="16" w:name="_Toc94099004"/>
      <w:r w:rsidRPr="00BD54EC">
        <w:rPr>
          <w:rFonts w:ascii="Helvetica" w:eastAsia="charset0MS Sans Serif" w:hAnsi="Helvetica" w:cs="Helvetica"/>
        </w:rPr>
        <w:t>lldpV2LocPortTable</w:t>
      </w:r>
      <w:bookmarkEnd w:id="15"/>
      <w:bookmarkEnd w:id="16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F408D9">
        <w:rPr>
          <w:rFonts w:ascii="Helvetica" w:hAnsi="Helvetica" w:cs="Helvetica"/>
        </w:rPr>
        <w:t>1.3.111.2.802.1.1.13.1.3.7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408D9">
              <w:rPr>
                <w:rFonts w:ascii="Helvetica" w:hAnsi="Helvetica" w:cs="Helvetica"/>
              </w:rPr>
              <w:t>lldpV2LocPortDesc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F408D9">
              <w:rPr>
                <w:rFonts w:ascii="Helvetica" w:hAnsi="Helvetica" w:cs="Helvetica"/>
              </w:rPr>
              <w:t>1.3.111.2.802.1.1.13.1.3.7.1.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7" w:name="_Toc397420470"/>
      <w:bookmarkStart w:id="18" w:name="_Toc94099005"/>
      <w:r w:rsidRPr="00BD54EC">
        <w:rPr>
          <w:rFonts w:ascii="Helvetica" w:eastAsia="charset0MS Sans Serif" w:hAnsi="Helvetica" w:cs="Helvetica"/>
        </w:rPr>
        <w:t>lldpV2LocManAddrTable</w:t>
      </w:r>
      <w:bookmarkEnd w:id="17"/>
      <w:bookmarkEnd w:id="18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E84450">
        <w:rPr>
          <w:rFonts w:ascii="Helvetica" w:hAnsi="Helvetica" w:cs="Helvetica"/>
        </w:rPr>
        <w:t>1.3.111.2.802.1.1.13.1.3.8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one ManAddr TLV.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lldpV2LocManAddrLen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lldpV2LocManAddrIfSubtype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lldpV2LocManAddrIfId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26522">
              <w:rPr>
                <w:rFonts w:ascii="Helvetica" w:hAnsi="Helvetica" w:cs="Helvetica"/>
              </w:rPr>
              <w:t>lldpV2LocManAddrOID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84450">
              <w:rPr>
                <w:rFonts w:ascii="Helvetica" w:hAnsi="Helvetica" w:cs="Helvetica"/>
              </w:rPr>
              <w:t>1.3.111.2.802.1.1.13.1.3.8.1.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2C736A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 xml:space="preserve">ot </w:t>
            </w:r>
            <w:r w:rsidRPr="00AA52CB">
              <w:rPr>
                <w:rFonts w:ascii="Helvetica" w:hAnsi="Helvetica" w:cs="Helvetica" w:hint="eastAsia"/>
              </w:rPr>
              <w:t>supported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97420471"/>
      <w:bookmarkStart w:id="20" w:name="_Toc94099006"/>
      <w:r w:rsidRPr="00E8576F">
        <w:rPr>
          <w:rFonts w:ascii="Helvetica" w:eastAsia="charset0MS Sans Serif" w:hAnsi="Helvetica" w:cs="Helvetica"/>
        </w:rPr>
        <w:t>lldpV2RemTable</w:t>
      </w:r>
      <w:bookmarkEnd w:id="19"/>
      <w:bookmarkEnd w:id="20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25211">
        <w:rPr>
          <w:rFonts w:ascii="Helvetica" w:hAnsi="Helvetica" w:cs="Helvetica"/>
        </w:rPr>
        <w:t>1.3.111.2.802.1.1.13.1.4.1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lldpV2RemTimeMark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AA52CB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 xml:space="preserve">This object identifies the time when the remote system information is created or updated. </w:t>
            </w:r>
          </w:p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Network management can look up the history of remote system information by this object.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lastRenderedPageBreak/>
              <w:t>lldpV2RemLocalIfIndex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lldpV2RemLocalDestMACAddress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lldpV2RemChassisIdSubtype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lldpV2RemChassisId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lldpV2RemPortIdSubtype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lldpV2RemPortDesc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0)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lldpV2RemSysDesc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1)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lldpV2RemSysCapSupported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lldpV2RemSysCapEnabled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lldpV2RemRemoteChanges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A442A7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32F8">
              <w:rPr>
                <w:rFonts w:ascii="Helvetica" w:hAnsi="Helvetica" w:cs="Helvetica"/>
              </w:rPr>
              <w:t>lldpV2RemTooManyNeighbors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25211">
              <w:rPr>
                <w:rFonts w:ascii="Helvetica" w:hAnsi="Helvetica" w:cs="Helvetica"/>
              </w:rPr>
              <w:t>1.3.111.2.802.1.1.13.1.4.1.1.1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9C32F8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7420472"/>
      <w:bookmarkStart w:id="22" w:name="_Toc94099007"/>
      <w:r w:rsidRPr="00BD54EC">
        <w:rPr>
          <w:rFonts w:ascii="Helvetica" w:eastAsia="charset0MS Sans Serif" w:hAnsi="Helvetica" w:cs="Helvetica"/>
        </w:rPr>
        <w:t>lldpV2RemManAddrTable</w:t>
      </w:r>
      <w:bookmarkEnd w:id="21"/>
      <w:bookmarkEnd w:id="22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lldpV2RemManAddrIfSubtype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lldpV2RemManAddrIfId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lldpV2RemManAddrOID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1.3.111.2.802.1.1.13.1.4.2.1.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 xml:space="preserve">ot </w:t>
            </w:r>
            <w:r w:rsidRPr="00AA52CB">
              <w:rPr>
                <w:rFonts w:ascii="Helvetica" w:hAnsi="Helvetica" w:cs="Helvetica" w:hint="eastAsia"/>
              </w:rPr>
              <w:t>supported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397420473"/>
      <w:bookmarkStart w:id="24" w:name="_Toc94099008"/>
      <w:r w:rsidRPr="00BD54EC">
        <w:rPr>
          <w:rFonts w:ascii="Helvetica" w:eastAsia="charset0MS Sans Serif" w:hAnsi="Helvetica" w:cs="Helvetica"/>
        </w:rPr>
        <w:t>lldpV2RemUnknownTLVTable</w:t>
      </w:r>
      <w:bookmarkEnd w:id="23"/>
      <w:bookmarkEnd w:id="24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lldpV2RemUnknow</w:t>
            </w:r>
            <w:r>
              <w:rPr>
                <w:rFonts w:ascii="Helvetica" w:hAnsi="Helvetica" w:cs="Helvetica" w:hint="eastAsia"/>
              </w:rPr>
              <w:t>n</w:t>
            </w:r>
            <w:r w:rsidRPr="00D721CE">
              <w:rPr>
                <w:rFonts w:ascii="Helvetica" w:hAnsi="Helvetica" w:cs="Helvetica"/>
              </w:rPr>
              <w:t>TLVType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1.3.111.2.802.1.1.13.1.4.3.1.1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lldpV2RemUnknow</w:t>
            </w:r>
            <w:r>
              <w:rPr>
                <w:rFonts w:ascii="Helvetica" w:hAnsi="Helvetica" w:cs="Helvetica" w:hint="eastAsia"/>
              </w:rPr>
              <w:t>n</w:t>
            </w:r>
            <w:r w:rsidRPr="00D721CE">
              <w:rPr>
                <w:rFonts w:ascii="Helvetica" w:hAnsi="Helvetica" w:cs="Helvetica"/>
              </w:rPr>
              <w:t>TLVInfo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1.3.111.2.802.1.1.13.1.4.3.1.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D721CE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DB256F" w:rsidRPr="00BD54EC" w:rsidRDefault="00DB256F" w:rsidP="00DB25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97420474"/>
      <w:bookmarkStart w:id="26" w:name="_Toc94099009"/>
      <w:r w:rsidRPr="00BD54EC">
        <w:rPr>
          <w:rFonts w:ascii="Helvetica" w:eastAsia="charset0MS Sans Serif" w:hAnsi="Helvetica" w:cs="Helvetica"/>
        </w:rPr>
        <w:t>lldpV2RemOrgDefInfoTable</w:t>
      </w:r>
      <w:bookmarkEnd w:id="25"/>
      <w:bookmarkEnd w:id="26"/>
    </w:p>
    <w:p w:rsidR="00DB256F" w:rsidRPr="00BD54EC" w:rsidRDefault="00DB256F" w:rsidP="00DB25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CC3DBA">
        <w:rPr>
          <w:rFonts w:ascii="Helvetica" w:hAnsi="Helvetica" w:cs="Helvetica"/>
        </w:rPr>
        <w:t xml:space="preserve"> </w:t>
      </w:r>
      <w:r w:rsidRPr="00D721CE">
        <w:rPr>
          <w:rFonts w:ascii="Helvetica" w:hAnsi="Helvetica" w:cs="Helvetica"/>
        </w:rPr>
        <w:t>1.3.111.2.802.1.1.13.1.4.4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DB256F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lldpV2RemOrgDefInfoOUI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lldpV2RemOrgDefInfoSubType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  <w:tr w:rsidR="00DB256F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522330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21CE">
              <w:rPr>
                <w:rFonts w:ascii="Helvetica" w:hAnsi="Helvetica" w:cs="Helvetica"/>
              </w:rPr>
              <w:t>lldpV2RemOrgDefInfo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D721CE">
              <w:rPr>
                <w:rFonts w:ascii="Helvetica" w:hAnsi="Helvetica" w:cs="Helvetica"/>
              </w:rPr>
              <w:t>1.3.111.2.802.1.1.13.1.4.4.1.</w:t>
            </w:r>
            <w:r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79B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B256F" w:rsidRPr="00B56183" w:rsidRDefault="00DB25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52CB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DB256F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A7" w:rsidRDefault="001657A7">
      <w:r>
        <w:separator/>
      </w:r>
    </w:p>
  </w:endnote>
  <w:endnote w:type="continuationSeparator" w:id="0">
    <w:p w:rsidR="001657A7" w:rsidRDefault="0016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F51CE">
      <w:fldChar w:fldCharType="begin"/>
    </w:r>
    <w:r>
      <w:instrText>PAGE</w:instrText>
    </w:r>
    <w:r w:rsidR="00DF51CE">
      <w:fldChar w:fldCharType="separate"/>
    </w:r>
    <w:r w:rsidR="00942911">
      <w:rPr>
        <w:noProof/>
      </w:rPr>
      <w:t>1</w:t>
    </w:r>
    <w:r w:rsidR="00DF51C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42911">
      <w:fldChar w:fldCharType="begin"/>
    </w:r>
    <w:r w:rsidR="00942911">
      <w:instrText xml:space="preserve"> NUMPAGES  \* Arabic  \* MERGEFORMAT </w:instrText>
    </w:r>
    <w:r w:rsidR="00942911">
      <w:fldChar w:fldCharType="separate"/>
    </w:r>
    <w:r w:rsidR="00942911">
      <w:rPr>
        <w:noProof/>
      </w:rPr>
      <w:t>3</w:t>
    </w:r>
    <w:r w:rsidR="00942911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A7" w:rsidRDefault="001657A7">
      <w:r>
        <w:separator/>
      </w:r>
    </w:p>
  </w:footnote>
  <w:footnote w:type="continuationSeparator" w:id="0">
    <w:p w:rsidR="001657A7" w:rsidRDefault="00165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B256F" w:rsidRPr="00DB256F">
      <w:t xml:space="preserve"> LLDP-V2-MIB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57A7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2911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256F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51CE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B256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B256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B25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B25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B25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B256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B256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CCC18-3FD4-488F-B0E7-C04585D0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990</Words>
  <Characters>9446</Characters>
  <Application>Microsoft Office Word</Application>
  <DocSecurity>0</DocSecurity>
  <Lines>629</Lines>
  <Paragraphs>474</Paragraphs>
  <ScaleCrop>false</ScaleCrop>
  <Company/>
  <LinksUpToDate>false</LinksUpToDate>
  <CharactersWithSpaces>9962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